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742" w:rsidRPr="00320742" w:rsidRDefault="00320742" w:rsidP="00320742">
      <w:pPr>
        <w:spacing w:before="100" w:afterLines="100" w:after="240"/>
        <w:jc w:val="center"/>
        <w:rPr>
          <w:rFonts w:ascii="Helvetica Neue" w:hAnsi="Helvetica Neue"/>
          <w:b/>
        </w:rPr>
      </w:pPr>
      <w:r w:rsidRPr="00320742">
        <w:rPr>
          <w:rFonts w:ascii="Helvetica Neue" w:hAnsi="Helvetica Neue"/>
          <w:b/>
        </w:rPr>
        <w:t>Nurse Practi</w:t>
      </w:r>
      <w:r w:rsidRPr="00320742">
        <w:rPr>
          <w:rFonts w:ascii="Helvetica Neue" w:hAnsi="Helvetica Neue"/>
          <w:b/>
        </w:rPr>
        <w:t>ti</w:t>
      </w:r>
      <w:r w:rsidRPr="00320742">
        <w:rPr>
          <w:rFonts w:ascii="Helvetica Neue" w:hAnsi="Helvetica Neue"/>
          <w:b/>
        </w:rPr>
        <w:t>oner Position Available</w:t>
      </w:r>
    </w:p>
    <w:p w:rsidR="00320742" w:rsidRPr="00320742" w:rsidRDefault="00320742" w:rsidP="00320742">
      <w:pPr>
        <w:spacing w:before="100" w:afterLines="100" w:after="240"/>
        <w:rPr>
          <w:rFonts w:ascii="Helvetica Neue" w:eastAsia="Times New Roman" w:hAnsi="Helvetica Neue" w:cs="Tahoma"/>
          <w:color w:val="2D2D2D"/>
        </w:rPr>
      </w:pPr>
      <w:r w:rsidRPr="00320742">
        <w:rPr>
          <w:rFonts w:ascii="Helvetica Neue" w:eastAsia="Times New Roman" w:hAnsi="Helvetica Neue" w:cs="Tahoma"/>
          <w:color w:val="2D2D2D"/>
        </w:rPr>
        <w:t xml:space="preserve">Our 3-year-old practice treats patients suffering from craniofacial pain, headaches, TMD, and sleep breathing disorders. Dr. Robinson has successfully treated thousands of patients with oral appliance therapy, physical therapy and nutritional counseling. We welcome 40+ new patients each month who are searching for hope and answers to their pain and sleep problems. Our growing practice is continuing to find ways to better serve our community and provide whole-body wellness our patients desire. The role of a </w:t>
      </w:r>
      <w:r w:rsidRPr="00320742">
        <w:rPr>
          <w:rFonts w:ascii="Helvetica Neue" w:eastAsia="Times New Roman" w:hAnsi="Helvetica Neue" w:cs="Tahoma"/>
          <w:b/>
          <w:color w:val="2D2D2D"/>
        </w:rPr>
        <w:t>Nurse Practitioner</w:t>
      </w:r>
      <w:r w:rsidRPr="00320742">
        <w:rPr>
          <w:rFonts w:ascii="Helvetica Neue" w:eastAsia="Times New Roman" w:hAnsi="Helvetica Neue" w:cs="Tahoma"/>
          <w:color w:val="2D2D2D"/>
        </w:rPr>
        <w:t xml:space="preserve"> at the practice will be to focus heavily on nutritional aspects of hea</w:t>
      </w:r>
      <w:bookmarkStart w:id="0" w:name="_GoBack"/>
      <w:bookmarkEnd w:id="0"/>
      <w:r w:rsidRPr="00320742">
        <w:rPr>
          <w:rFonts w:ascii="Helvetica Neue" w:eastAsia="Times New Roman" w:hAnsi="Helvetica Neue" w:cs="Tahoma"/>
          <w:color w:val="2D2D2D"/>
        </w:rPr>
        <w:t>lthcare and lifestyle in collaboration with the other treatment modalities offered.</w:t>
      </w:r>
    </w:p>
    <w:p w:rsidR="00320742" w:rsidRPr="00320742" w:rsidRDefault="00320742" w:rsidP="00320742">
      <w:pPr>
        <w:spacing w:before="100" w:beforeAutospacing="1" w:after="100" w:afterAutospacing="1"/>
        <w:rPr>
          <w:rFonts w:ascii="Helvetica Neue" w:eastAsia="Times New Roman" w:hAnsi="Helvetica Neue" w:cs="Tahoma"/>
          <w:color w:val="2D2D2D"/>
        </w:rPr>
      </w:pPr>
      <w:r w:rsidRPr="00320742">
        <w:rPr>
          <w:rFonts w:ascii="Helvetica Neue" w:eastAsia="Times New Roman" w:hAnsi="Helvetica Neue" w:cs="Tahoma"/>
          <w:b/>
          <w:bCs/>
          <w:color w:val="2D2D2D"/>
        </w:rPr>
        <w:t>Pain and Sleep Therapy Center of Delaware Mission Statement</w:t>
      </w:r>
    </w:p>
    <w:p w:rsidR="00320742" w:rsidRPr="00320742" w:rsidRDefault="00320742" w:rsidP="00320742">
      <w:pPr>
        <w:spacing w:before="100" w:beforeAutospacing="1" w:after="100" w:afterAutospacing="1"/>
        <w:rPr>
          <w:rFonts w:ascii="Helvetica Neue" w:eastAsia="Times New Roman" w:hAnsi="Helvetica Neue" w:cs="Tahoma"/>
          <w:color w:val="2D2D2D"/>
        </w:rPr>
      </w:pPr>
      <w:r w:rsidRPr="00320742">
        <w:rPr>
          <w:rFonts w:ascii="Helvetica Neue" w:eastAsia="Times New Roman" w:hAnsi="Helvetica Neue" w:cs="Tahoma"/>
          <w:color w:val="2D2D2D"/>
        </w:rPr>
        <w:t>Our commitment is to give hope to patients of all ages by adopting their personal victory as our own. We restore the quality of life they deserve by providing the tools and therapies to decrease pain, increase energy and improve sleep.</w:t>
      </w:r>
    </w:p>
    <w:p w:rsidR="00320742" w:rsidRPr="00320742" w:rsidRDefault="00320742" w:rsidP="00320742">
      <w:pPr>
        <w:spacing w:before="100" w:beforeAutospacing="1" w:after="100" w:afterAutospacing="1"/>
        <w:rPr>
          <w:rFonts w:ascii="Helvetica Neue" w:eastAsia="Times New Roman" w:hAnsi="Helvetica Neue" w:cs="Tahoma"/>
          <w:color w:val="2D2D2D"/>
        </w:rPr>
      </w:pPr>
      <w:r w:rsidRPr="00320742">
        <w:rPr>
          <w:rFonts w:ascii="Helvetica Neue" w:eastAsia="Times New Roman" w:hAnsi="Helvetica Neue" w:cs="Tahoma"/>
          <w:b/>
          <w:bCs/>
          <w:color w:val="2D2D2D"/>
        </w:rPr>
        <w:t>Pain and Sleep Therapy Center of Delaware Core Values</w:t>
      </w:r>
    </w:p>
    <w:p w:rsidR="00320742" w:rsidRPr="00320742" w:rsidRDefault="00320742" w:rsidP="00320742">
      <w:pPr>
        <w:numPr>
          <w:ilvl w:val="0"/>
          <w:numId w:val="1"/>
        </w:numPr>
        <w:spacing w:before="100" w:beforeAutospacing="1" w:afterLines="100" w:after="240"/>
        <w:ind w:left="360"/>
        <w:rPr>
          <w:rFonts w:ascii="Helvetica Neue" w:eastAsia="Times New Roman" w:hAnsi="Helvetica Neue" w:cs="Tahoma"/>
          <w:color w:val="000000"/>
        </w:rPr>
      </w:pPr>
      <w:r w:rsidRPr="00320742">
        <w:rPr>
          <w:rFonts w:ascii="Helvetica Neue" w:eastAsia="Times New Roman" w:hAnsi="Helvetica Neue" w:cs="Tahoma"/>
          <w:color w:val="000000"/>
        </w:rPr>
        <w:t>Embody Integrity and Authenticity</w:t>
      </w:r>
      <w:r>
        <w:rPr>
          <w:rFonts w:ascii="Helvetica Neue" w:eastAsia="Times New Roman" w:hAnsi="Helvetica Neue" w:cs="Tahoma"/>
          <w:color w:val="000000"/>
        </w:rPr>
        <w:t>:</w:t>
      </w:r>
      <w:r w:rsidRPr="00320742">
        <w:rPr>
          <w:rFonts w:ascii="Helvetica Neue" w:eastAsia="Times New Roman" w:hAnsi="Helvetica Neue" w:cs="Tahoma"/>
          <w:color w:val="000000"/>
        </w:rPr>
        <w:t xml:space="preserve"> We highly value integrity and authenticity, both in our relationships with patients and with one another. We empower all who enter our practice to be the best versions of themselves physically, emotionally and spiritually.</w:t>
      </w:r>
    </w:p>
    <w:p w:rsidR="00320742" w:rsidRPr="00320742" w:rsidRDefault="00320742" w:rsidP="00320742">
      <w:pPr>
        <w:numPr>
          <w:ilvl w:val="0"/>
          <w:numId w:val="1"/>
        </w:numPr>
        <w:spacing w:before="100" w:beforeAutospacing="1" w:afterLines="100" w:after="240"/>
        <w:ind w:left="360"/>
        <w:rPr>
          <w:rFonts w:ascii="Helvetica Neue" w:eastAsia="Times New Roman" w:hAnsi="Helvetica Neue" w:cs="Tahoma"/>
          <w:color w:val="000000"/>
        </w:rPr>
      </w:pPr>
      <w:r w:rsidRPr="00320742">
        <w:rPr>
          <w:rFonts w:ascii="Helvetica Neue" w:eastAsia="Times New Roman" w:hAnsi="Helvetica Neue" w:cs="Tahoma"/>
          <w:color w:val="000000"/>
        </w:rPr>
        <w:t>Commitment to Life Long Learning and Greatness</w:t>
      </w:r>
      <w:r>
        <w:rPr>
          <w:rFonts w:ascii="Helvetica Neue" w:eastAsia="Times New Roman" w:hAnsi="Helvetica Neue" w:cs="Tahoma"/>
          <w:color w:val="000000"/>
        </w:rPr>
        <w:t>:</w:t>
      </w:r>
      <w:r w:rsidRPr="00320742">
        <w:rPr>
          <w:rFonts w:ascii="Helvetica Neue" w:eastAsia="Times New Roman" w:hAnsi="Helvetica Neue" w:cs="Tahoma"/>
          <w:color w:val="000000"/>
        </w:rPr>
        <w:t xml:space="preserve"> We are committed to life-long learning both professionally and personally which creates an environment that breads greatness. Any obstacles we encounter we see as opportunities for improvement.</w:t>
      </w:r>
    </w:p>
    <w:p w:rsidR="00320742" w:rsidRPr="00320742" w:rsidRDefault="00320742" w:rsidP="00320742">
      <w:pPr>
        <w:numPr>
          <w:ilvl w:val="0"/>
          <w:numId w:val="1"/>
        </w:numPr>
        <w:spacing w:before="100" w:beforeAutospacing="1" w:afterLines="100" w:after="240"/>
        <w:ind w:left="360"/>
        <w:rPr>
          <w:rFonts w:ascii="Helvetica Neue" w:eastAsia="Times New Roman" w:hAnsi="Helvetica Neue" w:cs="Tahoma"/>
          <w:color w:val="000000"/>
        </w:rPr>
      </w:pPr>
      <w:r w:rsidRPr="00320742">
        <w:rPr>
          <w:rFonts w:ascii="Helvetica Neue" w:eastAsia="Times New Roman" w:hAnsi="Helvetica Neue" w:cs="Tahoma"/>
          <w:color w:val="000000"/>
        </w:rPr>
        <w:t>Provide Patients Hope and Focus</w:t>
      </w:r>
      <w:r>
        <w:rPr>
          <w:rFonts w:ascii="Helvetica Neue" w:eastAsia="Times New Roman" w:hAnsi="Helvetica Neue" w:cs="Tahoma"/>
          <w:color w:val="000000"/>
        </w:rPr>
        <w:t>:</w:t>
      </w:r>
      <w:r w:rsidRPr="00320742">
        <w:rPr>
          <w:rFonts w:ascii="Helvetica Neue" w:eastAsia="Times New Roman" w:hAnsi="Helvetica Neue" w:cs="Tahoma"/>
          <w:color w:val="000000"/>
        </w:rPr>
        <w:t xml:space="preserve"> Our strength is offering hope to our patients’ lives by addressing the origin of their problems and focusing on their overall health and wellness.</w:t>
      </w:r>
    </w:p>
    <w:p w:rsidR="00320742" w:rsidRPr="00320742" w:rsidRDefault="00320742" w:rsidP="00320742">
      <w:pPr>
        <w:numPr>
          <w:ilvl w:val="0"/>
          <w:numId w:val="1"/>
        </w:numPr>
        <w:spacing w:before="100" w:beforeAutospacing="1" w:afterLines="100" w:after="240"/>
        <w:ind w:left="360"/>
        <w:rPr>
          <w:rFonts w:ascii="Helvetica Neue" w:eastAsia="Times New Roman" w:hAnsi="Helvetica Neue" w:cs="Tahoma"/>
          <w:color w:val="000000"/>
        </w:rPr>
      </w:pPr>
      <w:r w:rsidRPr="00320742">
        <w:rPr>
          <w:rFonts w:ascii="Helvetica Neue" w:eastAsia="Times New Roman" w:hAnsi="Helvetica Neue" w:cs="Tahoma"/>
          <w:color w:val="000000"/>
        </w:rPr>
        <w:t>Be Passionate About Your Purpose</w:t>
      </w:r>
      <w:r>
        <w:rPr>
          <w:rFonts w:ascii="Helvetica Neue" w:eastAsia="Times New Roman" w:hAnsi="Helvetica Neue" w:cs="Tahoma"/>
          <w:color w:val="000000"/>
        </w:rPr>
        <w:t>:</w:t>
      </w:r>
      <w:r w:rsidRPr="00320742">
        <w:rPr>
          <w:rFonts w:ascii="Helvetica Neue" w:eastAsia="Times New Roman" w:hAnsi="Helvetica Neue" w:cs="Tahoma"/>
          <w:color w:val="000000"/>
        </w:rPr>
        <w:t xml:space="preserve"> Our passion unites us as a team to better understand our purpose and show compassion and empathy to our patients.</w:t>
      </w:r>
    </w:p>
    <w:p w:rsidR="00320742" w:rsidRPr="00320742" w:rsidRDefault="00320742" w:rsidP="00320742">
      <w:pPr>
        <w:numPr>
          <w:ilvl w:val="0"/>
          <w:numId w:val="1"/>
        </w:numPr>
        <w:spacing w:afterLines="100" w:after="240"/>
        <w:ind w:left="360"/>
        <w:rPr>
          <w:rFonts w:ascii="Helvetica Neue" w:eastAsia="Times New Roman" w:hAnsi="Helvetica Neue" w:cs="Tahoma"/>
          <w:color w:val="000000"/>
        </w:rPr>
      </w:pPr>
      <w:r w:rsidRPr="00320742">
        <w:rPr>
          <w:rFonts w:ascii="Helvetica Neue" w:eastAsia="Times New Roman" w:hAnsi="Helvetica Neue" w:cs="Tahoma"/>
          <w:color w:val="000000"/>
        </w:rPr>
        <w:t>Build Relationships with Transparent Communication</w:t>
      </w:r>
      <w:r>
        <w:rPr>
          <w:rFonts w:ascii="Helvetica Neue" w:eastAsia="Times New Roman" w:hAnsi="Helvetica Neue" w:cs="Tahoma"/>
          <w:color w:val="000000"/>
        </w:rPr>
        <w:t>:</w:t>
      </w:r>
      <w:r w:rsidRPr="00320742">
        <w:rPr>
          <w:rFonts w:ascii="Helvetica Neue" w:eastAsia="Times New Roman" w:hAnsi="Helvetica Neue" w:cs="Tahoma"/>
          <w:color w:val="000000"/>
        </w:rPr>
        <w:t xml:space="preserve"> At the first point of contact we initiate the responsibility of creating an honest, personable relationship with each patient through transparent communication. We don’t impose our assumptions, we let our patients lead us to why they are seeking treatment.</w:t>
      </w:r>
    </w:p>
    <w:p w:rsidR="00F60900" w:rsidRDefault="00AA2499" w:rsidP="00320742">
      <w:pPr>
        <w:spacing w:afterLines="100" w:after="240"/>
      </w:pPr>
    </w:p>
    <w:sectPr w:rsidR="00F60900" w:rsidSect="00320742">
      <w:headerReference w:type="default" r:id="rId7"/>
      <w:pgSz w:w="12240" w:h="15840"/>
      <w:pgMar w:top="1440" w:right="1440" w:bottom="8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499" w:rsidRDefault="00AA2499" w:rsidP="00320742">
      <w:r>
        <w:separator/>
      </w:r>
    </w:p>
  </w:endnote>
  <w:endnote w:type="continuationSeparator" w:id="0">
    <w:p w:rsidR="00AA2499" w:rsidRDefault="00AA2499" w:rsidP="0032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499" w:rsidRDefault="00AA2499" w:rsidP="00320742">
      <w:r>
        <w:separator/>
      </w:r>
    </w:p>
  </w:footnote>
  <w:footnote w:type="continuationSeparator" w:id="0">
    <w:p w:rsidR="00AA2499" w:rsidRDefault="00AA2499" w:rsidP="0032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742" w:rsidRDefault="00320742" w:rsidP="00320742">
    <w:pPr>
      <w:pStyle w:val="Header"/>
      <w:jc w:val="center"/>
    </w:pPr>
    <w:r>
      <w:rPr>
        <w:noProof/>
      </w:rPr>
      <w:drawing>
        <wp:inline distT="114300" distB="114300" distL="114300" distR="114300" wp14:anchorId="70548BCB" wp14:editId="7683D24B">
          <wp:extent cx="2747963" cy="9905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1991" b="22821"/>
                  <a:stretch>
                    <a:fillRect/>
                  </a:stretch>
                </pic:blipFill>
                <pic:spPr>
                  <a:xfrm>
                    <a:off x="0" y="0"/>
                    <a:ext cx="2747963" cy="9905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E5199"/>
    <w:multiLevelType w:val="multilevel"/>
    <w:tmpl w:val="39A4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42"/>
    <w:rsid w:val="001157A9"/>
    <w:rsid w:val="0022427E"/>
    <w:rsid w:val="00320742"/>
    <w:rsid w:val="004B70C2"/>
    <w:rsid w:val="0050736A"/>
    <w:rsid w:val="00AA2499"/>
    <w:rsid w:val="00B476DE"/>
    <w:rsid w:val="00E6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39B954"/>
  <w14:defaultImageDpi w14:val="32767"/>
  <w15:chartTrackingRefBased/>
  <w15:docId w15:val="{436F7940-6907-AC47-8A9D-D549BFC1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74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20742"/>
    <w:pPr>
      <w:tabs>
        <w:tab w:val="center" w:pos="4680"/>
        <w:tab w:val="right" w:pos="9360"/>
      </w:tabs>
    </w:pPr>
  </w:style>
  <w:style w:type="character" w:customStyle="1" w:styleId="HeaderChar">
    <w:name w:val="Header Char"/>
    <w:basedOn w:val="DefaultParagraphFont"/>
    <w:link w:val="Header"/>
    <w:uiPriority w:val="99"/>
    <w:rsid w:val="00320742"/>
  </w:style>
  <w:style w:type="paragraph" w:styleId="Footer">
    <w:name w:val="footer"/>
    <w:basedOn w:val="Normal"/>
    <w:link w:val="FooterChar"/>
    <w:uiPriority w:val="99"/>
    <w:unhideWhenUsed/>
    <w:rsid w:val="00320742"/>
    <w:pPr>
      <w:tabs>
        <w:tab w:val="center" w:pos="4680"/>
        <w:tab w:val="right" w:pos="9360"/>
      </w:tabs>
    </w:pPr>
  </w:style>
  <w:style w:type="character" w:customStyle="1" w:styleId="FooterChar">
    <w:name w:val="Footer Char"/>
    <w:basedOn w:val="DefaultParagraphFont"/>
    <w:link w:val="Footer"/>
    <w:uiPriority w:val="99"/>
    <w:rsid w:val="0032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318">
      <w:bodyDiv w:val="1"/>
      <w:marLeft w:val="0"/>
      <w:marRight w:val="0"/>
      <w:marTop w:val="0"/>
      <w:marBottom w:val="0"/>
      <w:divBdr>
        <w:top w:val="none" w:sz="0" w:space="0" w:color="auto"/>
        <w:left w:val="none" w:sz="0" w:space="0" w:color="auto"/>
        <w:bottom w:val="none" w:sz="0" w:space="0" w:color="auto"/>
        <w:right w:val="none" w:sz="0" w:space="0" w:color="auto"/>
      </w:divBdr>
      <w:divsChild>
        <w:div w:id="1915628235">
          <w:marLeft w:val="0"/>
          <w:marRight w:val="0"/>
          <w:marTop w:val="0"/>
          <w:marBottom w:val="0"/>
          <w:divBdr>
            <w:top w:val="none" w:sz="0" w:space="0" w:color="auto"/>
            <w:left w:val="none" w:sz="0" w:space="0" w:color="auto"/>
            <w:bottom w:val="none" w:sz="0" w:space="0" w:color="auto"/>
            <w:right w:val="none" w:sz="0" w:space="0" w:color="auto"/>
          </w:divBdr>
        </w:div>
        <w:div w:id="139704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robinson</dc:creator>
  <cp:keywords/>
  <dc:description/>
  <cp:lastModifiedBy>renee robinson</cp:lastModifiedBy>
  <cp:revision>2</cp:revision>
  <dcterms:created xsi:type="dcterms:W3CDTF">2021-04-20T17:52:00Z</dcterms:created>
  <dcterms:modified xsi:type="dcterms:W3CDTF">2021-04-20T17:52:00Z</dcterms:modified>
</cp:coreProperties>
</file>